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2C" w:rsidRPr="0073362C" w:rsidRDefault="0073362C" w:rsidP="0073362C">
      <w:pPr>
        <w:widowControl/>
        <w:spacing w:after="120"/>
        <w:jc w:val="both"/>
        <w:rPr>
          <w:rFonts w:ascii="Garamond" w:hAnsi="Garamond" w:cs="Garamond"/>
          <w:b/>
          <w:bCs/>
          <w:sz w:val="32"/>
          <w:szCs w:val="22"/>
          <w:lang w:val="pt-BR"/>
        </w:rPr>
      </w:pPr>
      <w:bookmarkStart w:id="0" w:name="_GoBack"/>
      <w:bookmarkEnd w:id="0"/>
      <w:r w:rsidRPr="0073362C">
        <w:rPr>
          <w:rFonts w:ascii="Garamond" w:hAnsi="Garamond" w:cs="Garamond"/>
          <w:b/>
          <w:bCs/>
          <w:sz w:val="32"/>
          <w:szCs w:val="22"/>
          <w:lang w:val="pt-BR"/>
        </w:rPr>
        <w:t xml:space="preserve">Általános kémia tételek 2015/16. </w:t>
      </w:r>
    </w:p>
    <w:p w:rsidR="0073362C" w:rsidRPr="0073362C" w:rsidRDefault="0073362C" w:rsidP="0073362C">
      <w:pPr>
        <w:pStyle w:val="Listaszerbekezds"/>
        <w:widowControl/>
        <w:numPr>
          <w:ilvl w:val="0"/>
          <w:numId w:val="1"/>
        </w:numPr>
        <w:spacing w:after="120"/>
        <w:jc w:val="both"/>
        <w:rPr>
          <w:rFonts w:ascii="Garamond" w:hAnsi="Garamond" w:cs="Garamond"/>
          <w:b/>
          <w:bCs/>
          <w:sz w:val="32"/>
          <w:szCs w:val="22"/>
          <w:lang w:val="pt-BR"/>
        </w:rPr>
      </w:pPr>
      <w:r w:rsidRPr="0073362C">
        <w:rPr>
          <w:rFonts w:ascii="Garamond" w:hAnsi="Garamond" w:cs="Garamond"/>
          <w:b/>
          <w:bCs/>
          <w:sz w:val="32"/>
          <w:szCs w:val="22"/>
          <w:lang w:val="pt-BR"/>
        </w:rPr>
        <w:t>rész</w:t>
      </w:r>
    </w:p>
    <w:p w:rsidR="0073362C" w:rsidRDefault="0073362C" w:rsidP="0073362C">
      <w:pPr>
        <w:widowControl/>
        <w:spacing w:after="120"/>
        <w:jc w:val="both"/>
        <w:rPr>
          <w:rFonts w:ascii="Garamond" w:hAnsi="Garamond" w:cs="Garamond"/>
          <w:b/>
          <w:bCs/>
          <w:sz w:val="22"/>
          <w:szCs w:val="22"/>
          <w:lang w:val="pt-BR"/>
        </w:rPr>
      </w:pPr>
    </w:p>
    <w:p w:rsidR="0073362C" w:rsidRPr="00E74622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pt-BR"/>
        </w:rPr>
      </w:pP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1.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A kémia </w:t>
      </w:r>
      <w:r>
        <w:rPr>
          <w:rFonts w:ascii="Garamond" w:hAnsi="Garamond" w:cs="Garamond"/>
          <w:sz w:val="22"/>
          <w:szCs w:val="22"/>
          <w:lang w:val="pt-BR"/>
        </w:rPr>
        <w:t xml:space="preserve">rövid története: </w:t>
      </w:r>
      <w:r w:rsidRPr="001E0A97">
        <w:rPr>
          <w:rFonts w:ascii="Garamond" w:hAnsi="Garamond" w:cs="Garamond"/>
          <w:b/>
          <w:sz w:val="22"/>
          <w:szCs w:val="22"/>
          <w:lang w:val="pt-BR"/>
        </w:rPr>
        <w:t>Ókori atomelmélet és folytonos anyagelmélet</w:t>
      </w:r>
      <w:r>
        <w:rPr>
          <w:rFonts w:ascii="Garamond" w:hAnsi="Garamond" w:cs="Garamond"/>
          <w:sz w:val="22"/>
          <w:szCs w:val="22"/>
          <w:lang w:val="pt-BR"/>
        </w:rPr>
        <w:t>, az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</w:t>
      </w:r>
      <w:r>
        <w:rPr>
          <w:rFonts w:ascii="Garamond" w:hAnsi="Garamond" w:cs="Garamond"/>
          <w:sz w:val="22"/>
          <w:szCs w:val="22"/>
          <w:lang w:val="pt-BR"/>
        </w:rPr>
        <w:t xml:space="preserve">alkímia kora és szerepe, Boyle szerepe, flogisztonelmélet, </w:t>
      </w:r>
      <w:r w:rsidRPr="00C3479E">
        <w:rPr>
          <w:rFonts w:ascii="Garamond" w:hAnsi="Garamond" w:cs="Garamond"/>
          <w:b/>
          <w:sz w:val="22"/>
          <w:szCs w:val="22"/>
          <w:lang w:val="pt-BR"/>
        </w:rPr>
        <w:t>anyagmegmaradás és s</w:t>
      </w:r>
      <w:r w:rsidRPr="00C3479E">
        <w:rPr>
          <w:rFonts w:ascii="Garamond" w:hAnsi="Garamond" w:cs="Garamond"/>
          <w:b/>
          <w:sz w:val="22"/>
          <w:szCs w:val="22"/>
          <w:lang w:val="hu-HU"/>
        </w:rPr>
        <w:t>úlyviszony-</w:t>
      </w:r>
      <w:r w:rsidRPr="00C3479E">
        <w:rPr>
          <w:rFonts w:ascii="Garamond" w:hAnsi="Garamond" w:cs="Garamond"/>
          <w:b/>
          <w:sz w:val="22"/>
          <w:szCs w:val="22"/>
          <w:lang w:val="pt-BR"/>
        </w:rPr>
        <w:t>törvények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, </w:t>
      </w:r>
      <w:r w:rsidRPr="00C3479E">
        <w:rPr>
          <w:rFonts w:ascii="Garamond" w:hAnsi="Garamond" w:cs="Garamond"/>
          <w:b/>
          <w:iCs/>
          <w:sz w:val="22"/>
          <w:szCs w:val="22"/>
          <w:lang w:val="pt-BR"/>
        </w:rPr>
        <w:t>Dalton</w:t>
      </w:r>
      <w:r w:rsidRPr="00C3479E">
        <w:rPr>
          <w:rFonts w:ascii="Garamond" w:hAnsi="Garamond" w:cs="Garamond"/>
          <w:b/>
          <w:sz w:val="22"/>
          <w:szCs w:val="22"/>
          <w:lang w:val="pt-BR"/>
        </w:rPr>
        <w:t xml:space="preserve"> atomelmélete</w:t>
      </w:r>
      <w:r>
        <w:rPr>
          <w:rFonts w:ascii="Garamond" w:hAnsi="Garamond" w:cs="Garamond"/>
          <w:sz w:val="22"/>
          <w:szCs w:val="22"/>
          <w:lang w:val="pt-BR"/>
        </w:rPr>
        <w:t>, vegyjelek bevezetése, elektrokémia és szerves kémia születése,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</w:t>
      </w:r>
      <w:r w:rsidRPr="00C3479E">
        <w:rPr>
          <w:rFonts w:ascii="Garamond" w:hAnsi="Garamond" w:cs="Garamond"/>
          <w:b/>
          <w:iCs/>
          <w:sz w:val="22"/>
          <w:szCs w:val="22"/>
          <w:lang w:val="pt-BR"/>
        </w:rPr>
        <w:t>Avogadro-tétel</w:t>
      </w:r>
      <w:r w:rsidRPr="00C3479E">
        <w:rPr>
          <w:rFonts w:ascii="Garamond" w:hAnsi="Garamond" w:cs="Garamond"/>
          <w:iCs/>
          <w:sz w:val="22"/>
          <w:szCs w:val="22"/>
          <w:lang w:val="pt-BR"/>
        </w:rPr>
        <w:t>,</w:t>
      </w:r>
      <w:r>
        <w:rPr>
          <w:rFonts w:ascii="Garamond" w:hAnsi="Garamond" w:cs="Garamond"/>
          <w:i/>
          <w:iCs/>
          <w:sz w:val="22"/>
          <w:szCs w:val="22"/>
          <w:lang w:val="pt-BR"/>
        </w:rPr>
        <w:t xml:space="preserve"> </w:t>
      </w:r>
      <w:r w:rsidRPr="00C3479E">
        <w:rPr>
          <w:rFonts w:ascii="Garamond" w:hAnsi="Garamond" w:cs="Garamond"/>
          <w:b/>
          <w:sz w:val="22"/>
          <w:szCs w:val="22"/>
          <w:lang w:val="pt-BR"/>
        </w:rPr>
        <w:t>a Mengyelejev-féle periódusos rendszer és hatása</w:t>
      </w:r>
      <w:r>
        <w:rPr>
          <w:rFonts w:ascii="Garamond" w:hAnsi="Garamond" w:cs="Garamond"/>
          <w:sz w:val="22"/>
          <w:szCs w:val="22"/>
          <w:lang w:val="pt-BR"/>
        </w:rPr>
        <w:t>.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</w:t>
      </w:r>
      <w:r>
        <w:rPr>
          <w:rFonts w:ascii="Garamond" w:hAnsi="Garamond" w:cs="Garamond"/>
          <w:sz w:val="22"/>
          <w:szCs w:val="22"/>
          <w:lang w:val="pt-BR"/>
        </w:rPr>
        <w:t xml:space="preserve">Kiemelkedő magyar kémikusok. A kémia kiemelkedő eredeményei az utóbbi évtizedekben. Az egységes nemzetközi mértékegységrendszer és fogalomrendszer kialakulása. Az 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>SI mértékegységrendszer: alapmennyiségek</w:t>
      </w:r>
      <w:r>
        <w:rPr>
          <w:rFonts w:ascii="Garamond" w:hAnsi="Garamond" w:cs="Garamond"/>
          <w:sz w:val="22"/>
          <w:szCs w:val="22"/>
          <w:lang w:val="pt-BR"/>
        </w:rPr>
        <w:t xml:space="preserve">, 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>prefixumok, pé</w:t>
      </w:r>
      <w:r>
        <w:rPr>
          <w:rFonts w:ascii="Garamond" w:hAnsi="Garamond" w:cs="Garamond"/>
          <w:b/>
          <w:sz w:val="22"/>
          <w:szCs w:val="22"/>
          <w:lang w:val="pt-BR"/>
        </w:rPr>
        <w:t>l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>da származtatott mennyiség</w:t>
      </w:r>
      <w:r>
        <w:rPr>
          <w:rFonts w:ascii="Garamond" w:hAnsi="Garamond" w:cs="Garamond"/>
          <w:b/>
          <w:sz w:val="22"/>
          <w:szCs w:val="22"/>
          <w:lang w:val="pt-BR"/>
        </w:rPr>
        <w:t>ekre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 xml:space="preserve">. 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>Extenzív és intenzív mennyiségek</w:t>
      </w:r>
      <w:r>
        <w:rPr>
          <w:rFonts w:ascii="Garamond" w:hAnsi="Garamond" w:cs="Garamond"/>
          <w:sz w:val="22"/>
          <w:szCs w:val="22"/>
          <w:lang w:val="hu-HU"/>
        </w:rPr>
        <w:t xml:space="preserve">. 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 xml:space="preserve">Fontosabb kémiai mennyiségek. </w:t>
      </w:r>
      <w:r>
        <w:rPr>
          <w:rFonts w:ascii="Garamond" w:hAnsi="Garamond" w:cs="Garamond"/>
          <w:b/>
          <w:sz w:val="22"/>
          <w:szCs w:val="22"/>
          <w:lang w:val="pt-BR"/>
        </w:rPr>
        <w:t xml:space="preserve">A legfontosabb labormérések (tömeg, térfogat, sűrűség, nyomás, hőmérséklet). 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>A mérés pontossága.</w:t>
      </w:r>
      <w:r>
        <w:rPr>
          <w:rFonts w:ascii="Garamond" w:hAnsi="Garamond" w:cs="Garamond"/>
          <w:sz w:val="22"/>
          <w:szCs w:val="22"/>
          <w:lang w:val="pt-BR"/>
        </w:rPr>
        <w:t xml:space="preserve"> </w:t>
      </w:r>
      <w:r>
        <w:rPr>
          <w:rFonts w:ascii="Garamond" w:hAnsi="Garamond" w:cs="Garamond"/>
          <w:sz w:val="22"/>
          <w:szCs w:val="22"/>
          <w:lang w:val="pt-BR"/>
        </w:rPr>
        <w:br/>
      </w:r>
    </w:p>
    <w:p w:rsidR="0073362C" w:rsidRPr="00842582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2.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</w:t>
      </w:r>
      <w:r>
        <w:rPr>
          <w:rFonts w:ascii="Garamond" w:hAnsi="Garamond" w:cs="Garamond"/>
          <w:sz w:val="22"/>
          <w:szCs w:val="22"/>
          <w:lang w:val="pt-BR"/>
        </w:rPr>
        <w:t>Az atom szerkezete:</w:t>
      </w:r>
      <w:r w:rsidRPr="00842582">
        <w:rPr>
          <w:rFonts w:ascii="Garamond" w:hAnsi="Garamond" w:cs="Garamond"/>
          <w:sz w:val="22"/>
          <w:szCs w:val="22"/>
          <w:lang w:val="pt-BR"/>
        </w:rPr>
        <w:t xml:space="preserve"> </w:t>
      </w:r>
      <w:r w:rsidRPr="00E74622">
        <w:rPr>
          <w:rFonts w:ascii="Garamond" w:hAnsi="Garamond" w:cs="Garamond"/>
          <w:b/>
          <w:iCs/>
          <w:sz w:val="22"/>
          <w:szCs w:val="22"/>
          <w:lang w:val="pt-BR"/>
        </w:rPr>
        <w:t>Thomson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 xml:space="preserve">, </w:t>
      </w:r>
      <w:r w:rsidRPr="003A26C1">
        <w:rPr>
          <w:rFonts w:ascii="Garamond" w:hAnsi="Garamond" w:cs="Garamond"/>
          <w:b/>
          <w:sz w:val="22"/>
          <w:szCs w:val="22"/>
          <w:lang w:val="pt-BR"/>
        </w:rPr>
        <w:t>Millikan é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 xml:space="preserve">s </w:t>
      </w:r>
      <w:r w:rsidRPr="00E74622">
        <w:rPr>
          <w:rFonts w:ascii="Garamond" w:hAnsi="Garamond" w:cs="Garamond"/>
          <w:b/>
          <w:iCs/>
          <w:sz w:val="22"/>
          <w:szCs w:val="22"/>
          <w:lang w:val="pt-BR"/>
        </w:rPr>
        <w:t>Rutherford</w:t>
      </w:r>
      <w:r>
        <w:rPr>
          <w:rFonts w:ascii="Garamond" w:hAnsi="Garamond" w:cs="Garamond"/>
          <w:b/>
          <w:sz w:val="22"/>
          <w:szCs w:val="22"/>
          <w:lang w:val="pt-BR"/>
        </w:rPr>
        <w:t xml:space="preserve"> </w:t>
      </w:r>
      <w:r w:rsidRPr="00E74622">
        <w:rPr>
          <w:rFonts w:ascii="Garamond" w:hAnsi="Garamond" w:cs="Garamond"/>
          <w:b/>
          <w:sz w:val="22"/>
          <w:szCs w:val="22"/>
          <w:lang w:val="hu-HU"/>
        </w:rPr>
        <w:t>kísérlete</w:t>
      </w:r>
      <w:r w:rsidRPr="00E74622">
        <w:rPr>
          <w:rFonts w:ascii="Garamond" w:hAnsi="Garamond" w:cs="Garamond"/>
          <w:b/>
          <w:sz w:val="22"/>
          <w:szCs w:val="22"/>
          <w:lang w:val="pt-BR"/>
        </w:rPr>
        <w:t>.</w:t>
      </w:r>
      <w:r>
        <w:rPr>
          <w:rFonts w:ascii="Garamond" w:hAnsi="Garamond" w:cs="Garamond"/>
          <w:sz w:val="22"/>
          <w:szCs w:val="22"/>
          <w:lang w:val="pt-BR"/>
        </w:rPr>
        <w:t xml:space="preserve"> </w:t>
      </w:r>
      <w:r w:rsidRPr="00F63409">
        <w:rPr>
          <w:rFonts w:ascii="Garamond" w:hAnsi="Garamond" w:cs="Garamond"/>
          <w:b/>
          <w:sz w:val="22"/>
          <w:szCs w:val="22"/>
          <w:lang w:val="pt-BR"/>
        </w:rPr>
        <w:t>Az atom és az atommag összetétele</w:t>
      </w:r>
      <w:r>
        <w:rPr>
          <w:rFonts w:ascii="Garamond" w:hAnsi="Garamond" w:cs="Garamond"/>
          <w:b/>
          <w:sz w:val="22"/>
          <w:szCs w:val="22"/>
          <w:lang w:val="pt-BR"/>
        </w:rPr>
        <w:t xml:space="preserve"> Thomson és Rutheford</w:t>
      </w:r>
      <w:r w:rsidRPr="00F63409">
        <w:rPr>
          <w:rFonts w:ascii="Garamond" w:hAnsi="Garamond" w:cs="Garamond"/>
          <w:b/>
          <w:sz w:val="22"/>
          <w:szCs w:val="22"/>
          <w:lang w:val="pt-BR"/>
        </w:rPr>
        <w:t xml:space="preserve"> szerint.</w:t>
      </w:r>
      <w:r w:rsidRPr="003A26C1">
        <w:rPr>
          <w:rFonts w:ascii="Garamond" w:hAnsi="Garamond" w:cs="Garamond"/>
          <w:b/>
          <w:sz w:val="22"/>
          <w:szCs w:val="22"/>
          <w:lang w:val="hu-HU"/>
        </w:rPr>
        <w:t xml:space="preserve"> Elemi részecskék fogalma. Relatív atomtömegek, izotópok, tömegdefektus. A mól fogalma.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E74622">
        <w:rPr>
          <w:rFonts w:ascii="Garamond" w:hAnsi="Garamond" w:cs="Garamond"/>
          <w:b/>
          <w:sz w:val="22"/>
          <w:szCs w:val="22"/>
          <w:lang w:val="hu-HU"/>
        </w:rPr>
        <w:t>Az atomok tömegének mérése</w:t>
      </w:r>
      <w:r>
        <w:rPr>
          <w:rFonts w:ascii="Garamond" w:hAnsi="Garamond" w:cs="Garamond"/>
          <w:sz w:val="22"/>
          <w:szCs w:val="22"/>
          <w:lang w:val="hu-HU"/>
        </w:rPr>
        <w:t xml:space="preserve">. Tömegspektrometria alapelve a szerkezetkutatásban. </w:t>
      </w:r>
      <w:r>
        <w:rPr>
          <w:rFonts w:ascii="Garamond" w:hAnsi="Garamond" w:cs="Garamond"/>
          <w:sz w:val="22"/>
          <w:szCs w:val="22"/>
          <w:lang w:val="hu-HU"/>
        </w:rPr>
        <w:br/>
      </w:r>
    </w:p>
    <w:p w:rsidR="0073362C" w:rsidRPr="00F42230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3.</w:t>
      </w:r>
      <w:r w:rsidRPr="00842582">
        <w:rPr>
          <w:rFonts w:ascii="Garamond" w:hAnsi="Garamond" w:cs="Garamond"/>
          <w:sz w:val="22"/>
          <w:szCs w:val="22"/>
          <w:lang w:val="hu-HU"/>
        </w:rPr>
        <w:t xml:space="preserve"> </w:t>
      </w:r>
      <w:r>
        <w:rPr>
          <w:rFonts w:ascii="Garamond" w:hAnsi="Garamond" w:cs="Garamond"/>
          <w:sz w:val="22"/>
          <w:szCs w:val="22"/>
          <w:lang w:val="hu-HU"/>
        </w:rPr>
        <w:t xml:space="preserve">A fény/elektromágneses sugárzás felfedezésének története. 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A fény mint elektromágneses hullám. Fényelhajlás és interferencia.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A fény mint részecske: a feketetest-sugárzás, a fotoelektromos hatás</w:t>
      </w:r>
      <w:r>
        <w:rPr>
          <w:rFonts w:ascii="Garamond" w:hAnsi="Garamond" w:cs="Garamond"/>
          <w:sz w:val="22"/>
          <w:szCs w:val="22"/>
          <w:lang w:val="hu-HU"/>
        </w:rPr>
        <w:t>, Compton-szóródás</w:t>
      </w:r>
      <w:r w:rsidRPr="00842582">
        <w:rPr>
          <w:rFonts w:ascii="Garamond" w:hAnsi="Garamond" w:cs="Garamond"/>
          <w:sz w:val="22"/>
          <w:szCs w:val="22"/>
          <w:lang w:val="hu-HU"/>
        </w:rPr>
        <w:t>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 xml:space="preserve">A H-atom színképe: </w:t>
      </w:r>
      <w:r>
        <w:rPr>
          <w:rFonts w:ascii="Garamond" w:hAnsi="Garamond" w:cs="Garamond"/>
          <w:b/>
          <w:sz w:val="22"/>
          <w:szCs w:val="22"/>
          <w:lang w:val="hu-HU"/>
        </w:rPr>
        <w:t>Å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ngström kísérlete, a Balmer</w:t>
      </w:r>
      <w:r>
        <w:rPr>
          <w:rFonts w:ascii="Garamond" w:hAnsi="Garamond" w:cs="Garamond"/>
          <w:sz w:val="22"/>
          <w:szCs w:val="22"/>
          <w:lang w:val="hu-HU"/>
        </w:rPr>
        <w:t xml:space="preserve"> és Rydberg 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formulák</w:t>
      </w:r>
      <w:r>
        <w:rPr>
          <w:rFonts w:ascii="Garamond" w:hAnsi="Garamond" w:cs="Garamond"/>
          <w:sz w:val="22"/>
          <w:szCs w:val="22"/>
          <w:lang w:val="hu-HU"/>
        </w:rPr>
        <w:t xml:space="preserve">. 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Az első kvantumos atommode</w:t>
      </w:r>
      <w:r>
        <w:rPr>
          <w:rFonts w:ascii="Garamond" w:hAnsi="Garamond" w:cs="Garamond"/>
          <w:b/>
          <w:sz w:val="22"/>
          <w:szCs w:val="22"/>
          <w:lang w:val="hu-HU"/>
        </w:rPr>
        <w:t>l</w:t>
      </w:r>
      <w:r w:rsidRPr="00F42230">
        <w:rPr>
          <w:rFonts w:ascii="Garamond" w:hAnsi="Garamond" w:cs="Garamond"/>
          <w:b/>
          <w:sz w:val="22"/>
          <w:szCs w:val="22"/>
          <w:lang w:val="hu-HU"/>
        </w:rPr>
        <w:t>l: a Bohr-modell.</w:t>
      </w:r>
      <w:r>
        <w:rPr>
          <w:rFonts w:ascii="Garamond" w:hAnsi="Garamond" w:cs="Garamond"/>
          <w:b/>
          <w:sz w:val="22"/>
          <w:szCs w:val="22"/>
          <w:lang w:val="hu-HU"/>
        </w:rPr>
        <w:t xml:space="preserve"> </w:t>
      </w:r>
      <w:r>
        <w:rPr>
          <w:rFonts w:ascii="Garamond" w:hAnsi="Garamond" w:cs="Garamond"/>
          <w:sz w:val="22"/>
          <w:szCs w:val="22"/>
          <w:lang w:val="hu-HU"/>
        </w:rPr>
        <w:t>A Bohr</w:t>
      </w:r>
      <w:r w:rsidRPr="00350A63">
        <w:rPr>
          <w:rFonts w:ascii="Garamond" w:hAnsi="Garamond" w:cs="Garamond"/>
          <w:iCs/>
          <w:sz w:val="22"/>
          <w:szCs w:val="22"/>
          <w:lang w:val="hu-HU"/>
        </w:rPr>
        <w:t>–</w:t>
      </w:r>
      <w:r>
        <w:rPr>
          <w:rFonts w:ascii="Garamond" w:hAnsi="Garamond" w:cs="Garamond"/>
          <w:sz w:val="22"/>
          <w:szCs w:val="22"/>
          <w:lang w:val="hu-HU"/>
        </w:rPr>
        <w:t>Sommerfeld atommodell.</w:t>
      </w:r>
      <w:r>
        <w:rPr>
          <w:rFonts w:ascii="Garamond" w:hAnsi="Garamond" w:cs="Garamond"/>
          <w:sz w:val="22"/>
          <w:szCs w:val="22"/>
          <w:lang w:val="hu-HU"/>
        </w:rPr>
        <w:br/>
      </w:r>
    </w:p>
    <w:p w:rsidR="0073362C" w:rsidRPr="00842582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4.</w:t>
      </w:r>
      <w:r w:rsidRPr="00842582"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F63409">
        <w:rPr>
          <w:rFonts w:ascii="Garamond" w:hAnsi="Garamond" w:cs="Garamond"/>
          <w:b/>
          <w:sz w:val="22"/>
          <w:szCs w:val="22"/>
          <w:lang w:val="hu-HU"/>
        </w:rPr>
        <w:t>Az anyag kettős természete: de Broglie sejtése. Interferencia kísérlet elektronnal</w:t>
      </w:r>
      <w:r>
        <w:rPr>
          <w:rFonts w:ascii="Garamond" w:hAnsi="Garamond" w:cs="Garamond"/>
          <w:sz w:val="22"/>
          <w:szCs w:val="22"/>
          <w:lang w:val="hu-HU"/>
        </w:rPr>
        <w:t xml:space="preserve"> és neutronnal.</w:t>
      </w:r>
      <w:r w:rsidRPr="00842582">
        <w:rPr>
          <w:rFonts w:ascii="Garamond" w:hAnsi="Garamond" w:cs="Garamond"/>
          <w:sz w:val="22"/>
          <w:szCs w:val="22"/>
          <w:lang w:val="hu-HU"/>
        </w:rPr>
        <w:t xml:space="preserve"> </w:t>
      </w:r>
      <w:r>
        <w:rPr>
          <w:rFonts w:ascii="Garamond" w:hAnsi="Garamond" w:cs="Garamond"/>
          <w:sz w:val="22"/>
          <w:szCs w:val="22"/>
          <w:lang w:val="hu-HU"/>
        </w:rPr>
        <w:t xml:space="preserve">Diffrakciós kísérletek a szerkezetkutatásban. </w:t>
      </w:r>
      <w:r w:rsidRPr="00F63409">
        <w:rPr>
          <w:rFonts w:ascii="Garamond" w:hAnsi="Garamond" w:cs="Garamond"/>
          <w:b/>
          <w:sz w:val="22"/>
          <w:szCs w:val="22"/>
          <w:lang w:val="hu-HU"/>
        </w:rPr>
        <w:t xml:space="preserve">A </w:t>
      </w:r>
      <w:r w:rsidRPr="00F63409">
        <w:rPr>
          <w:rFonts w:ascii="Garamond" w:hAnsi="Garamond" w:cs="Garamond"/>
          <w:b/>
          <w:iCs/>
          <w:sz w:val="22"/>
          <w:szCs w:val="22"/>
          <w:lang w:val="pt-BR"/>
        </w:rPr>
        <w:t>Heisenberg-féle</w:t>
      </w:r>
      <w:r w:rsidRPr="00F63409">
        <w:rPr>
          <w:rFonts w:ascii="Garamond" w:hAnsi="Garamond" w:cs="Garamond"/>
          <w:b/>
          <w:sz w:val="22"/>
          <w:szCs w:val="22"/>
          <w:lang w:val="hu-HU"/>
        </w:rPr>
        <w:t xml:space="preserve"> határozatlansági elv és a </w:t>
      </w:r>
      <w:r w:rsidRPr="00F63409">
        <w:rPr>
          <w:rFonts w:ascii="Garamond" w:hAnsi="Garamond" w:cs="Garamond"/>
          <w:b/>
          <w:iCs/>
          <w:sz w:val="22"/>
          <w:szCs w:val="22"/>
          <w:lang w:val="pt-BR"/>
        </w:rPr>
        <w:t>Schrödinger-féle atommodell.</w:t>
      </w:r>
      <w:r w:rsidRPr="00F63409">
        <w:rPr>
          <w:rFonts w:ascii="Garamond" w:hAnsi="Garamond" w:cs="Garamond"/>
          <w:iCs/>
          <w:sz w:val="22"/>
          <w:szCs w:val="22"/>
          <w:lang w:val="pt-BR"/>
        </w:rPr>
        <w:t xml:space="preserve"> </w:t>
      </w:r>
      <w:r>
        <w:rPr>
          <w:rFonts w:ascii="Garamond" w:hAnsi="Garamond" w:cs="Garamond"/>
          <w:iCs/>
          <w:sz w:val="22"/>
          <w:szCs w:val="22"/>
          <w:lang w:val="pt-BR"/>
        </w:rPr>
        <w:t xml:space="preserve">Az elektron, mint hullám: a dobozba zárt elektron, </w:t>
      </w:r>
      <w:r w:rsidRPr="00F63409">
        <w:rPr>
          <w:rFonts w:ascii="Garamond" w:hAnsi="Garamond" w:cs="Garamond"/>
          <w:b/>
          <w:iCs/>
          <w:sz w:val="22"/>
          <w:szCs w:val="22"/>
          <w:lang w:val="pt-BR"/>
        </w:rPr>
        <w:t>a H-atom kvantummechanikai leírása</w:t>
      </w:r>
      <w:r>
        <w:rPr>
          <w:rFonts w:ascii="Garamond" w:hAnsi="Garamond" w:cs="Garamond"/>
          <w:iCs/>
          <w:sz w:val="22"/>
          <w:szCs w:val="22"/>
          <w:lang w:val="pt-BR"/>
        </w:rPr>
        <w:t xml:space="preserve">. </w:t>
      </w:r>
      <w:r w:rsidRPr="00F63409">
        <w:rPr>
          <w:rFonts w:ascii="Garamond" w:hAnsi="Garamond" w:cs="Garamond"/>
          <w:b/>
          <w:iCs/>
          <w:sz w:val="22"/>
          <w:szCs w:val="22"/>
          <w:lang w:val="pt-BR"/>
        </w:rPr>
        <w:t xml:space="preserve">Kvantumszámok </w:t>
      </w:r>
      <w:r w:rsidRPr="00F63409">
        <w:rPr>
          <w:rFonts w:ascii="Garamond" w:hAnsi="Garamond" w:cs="Garamond"/>
          <w:b/>
          <w:sz w:val="22"/>
          <w:szCs w:val="22"/>
          <w:lang w:val="hu-HU"/>
        </w:rPr>
        <w:t>és fizikai jelentésük, a hullámfüggvény (csomófelület, megtalálhatósági valószínűség, a pálya fogalma); ábrázolások. Az elektronspin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>, a Stern</w:t>
      </w:r>
      <w:r w:rsidRPr="009C1AFD">
        <w:rPr>
          <w:rFonts w:ascii="Garamond" w:hAnsi="Garamond" w:cs="Garamond"/>
          <w:b/>
          <w:iCs/>
          <w:sz w:val="22"/>
          <w:szCs w:val="22"/>
          <w:lang w:val="hu-HU"/>
        </w:rPr>
        <w:t>–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>Gerlach kísérlet.</w:t>
      </w:r>
      <w:r>
        <w:rPr>
          <w:rFonts w:ascii="Garamond" w:hAnsi="Garamond" w:cs="Garamond"/>
          <w:b/>
          <w:sz w:val="22"/>
          <w:szCs w:val="22"/>
          <w:lang w:val="hu-HU"/>
        </w:rPr>
        <w:br/>
      </w:r>
    </w:p>
    <w:p w:rsidR="0073362C" w:rsidRPr="00842582" w:rsidRDefault="0073362C" w:rsidP="0073362C">
      <w:pPr>
        <w:widowControl/>
        <w:spacing w:after="120"/>
        <w:rPr>
          <w:rFonts w:ascii="Garamond" w:hAnsi="Garamond" w:cs="Garamond"/>
          <w:i/>
          <w:iCs/>
          <w:sz w:val="22"/>
          <w:szCs w:val="22"/>
          <w:lang w:val="hu-HU"/>
        </w:rPr>
      </w:pPr>
      <w:r w:rsidRPr="00B7391E">
        <w:rPr>
          <w:rFonts w:ascii="Garamond" w:hAnsi="Garamond" w:cs="Garamond"/>
          <w:b/>
          <w:bCs/>
          <w:sz w:val="22"/>
          <w:szCs w:val="22"/>
          <w:lang w:val="pt-BR"/>
        </w:rPr>
        <w:t>5</w:t>
      </w:r>
      <w:r w:rsidRPr="00B7391E">
        <w:rPr>
          <w:rFonts w:ascii="Garamond" w:hAnsi="Garamond" w:cs="Garamond"/>
          <w:sz w:val="22"/>
          <w:szCs w:val="22"/>
          <w:lang w:val="hu-HU"/>
        </w:rPr>
        <w:t xml:space="preserve">. </w:t>
      </w:r>
      <w:r w:rsidRPr="00B7391E">
        <w:rPr>
          <w:rFonts w:ascii="Garamond" w:hAnsi="Garamond" w:cs="Garamond"/>
          <w:b/>
          <w:sz w:val="22"/>
          <w:szCs w:val="22"/>
          <w:lang w:val="hu-HU"/>
        </w:rPr>
        <w:t xml:space="preserve">Az atomok elektronszerkezete: atompályák, </w:t>
      </w:r>
      <w:r w:rsidRPr="00B7391E">
        <w:rPr>
          <w:rFonts w:ascii="Garamond" w:hAnsi="Garamond" w:cs="Garamond"/>
          <w:b/>
          <w:iCs/>
          <w:sz w:val="22"/>
          <w:szCs w:val="22"/>
          <w:lang w:val="pt-BR"/>
        </w:rPr>
        <w:t>Pauli-elv</w:t>
      </w:r>
      <w:r w:rsidRPr="00B7391E">
        <w:rPr>
          <w:rFonts w:ascii="Garamond" w:hAnsi="Garamond" w:cs="Garamond"/>
          <w:b/>
          <w:sz w:val="22"/>
          <w:szCs w:val="22"/>
          <w:lang w:val="hu-HU"/>
        </w:rPr>
        <w:t xml:space="preserve">, </w:t>
      </w:r>
      <w:r>
        <w:rPr>
          <w:rFonts w:ascii="Garamond" w:hAnsi="Garamond" w:cs="Garamond"/>
          <w:b/>
          <w:sz w:val="22"/>
          <w:szCs w:val="22"/>
          <w:lang w:val="hu-HU"/>
        </w:rPr>
        <w:t>Hund-szabály, elektron</w:t>
      </w:r>
      <w:r w:rsidRPr="00B7391E">
        <w:rPr>
          <w:rFonts w:ascii="Garamond" w:hAnsi="Garamond" w:cs="Garamond"/>
          <w:b/>
          <w:sz w:val="22"/>
          <w:szCs w:val="22"/>
          <w:lang w:val="hu-HU"/>
        </w:rPr>
        <w:t>konfigurációk, pályadiagram.</w:t>
      </w:r>
      <w:r w:rsidRPr="00B7391E">
        <w:rPr>
          <w:rFonts w:ascii="Garamond" w:hAnsi="Garamond" w:cs="Garamond"/>
          <w:sz w:val="22"/>
          <w:szCs w:val="22"/>
          <w:lang w:val="hu-HU"/>
        </w:rPr>
        <w:t xml:space="preserve"> Dia-, para- és ferromágneses anyagok.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3A26C1">
        <w:rPr>
          <w:rFonts w:ascii="Garamond" w:hAnsi="Garamond" w:cs="Garamond"/>
          <w:b/>
          <w:sz w:val="22"/>
          <w:szCs w:val="22"/>
          <w:lang w:val="hu-HU"/>
        </w:rPr>
        <w:t xml:space="preserve">Atomspektroszkópia alapjai. A fény és az anyag kölcsönhatásának típusai. Abszopciós és emissziós spektrumok. </w:t>
      </w:r>
      <w:r w:rsidRPr="00B7391E">
        <w:rPr>
          <w:rFonts w:ascii="Garamond" w:hAnsi="Garamond" w:cs="Garamond"/>
          <w:b/>
          <w:sz w:val="22"/>
          <w:szCs w:val="22"/>
          <w:lang w:val="hu-HU"/>
        </w:rPr>
        <w:t>Az atomi tulajdonságok és ezek változása a periódusos rendszerben: ionizációs energia, elektronaffinitás, atom és ionsugár. Az elektronegativitás és különböző definíciói.</w:t>
      </w:r>
      <w:r>
        <w:rPr>
          <w:rFonts w:ascii="Garamond" w:hAnsi="Garamond" w:cs="Garamond"/>
          <w:b/>
          <w:sz w:val="22"/>
          <w:szCs w:val="22"/>
          <w:lang w:val="hu-HU"/>
        </w:rPr>
        <w:br/>
      </w:r>
      <w:r w:rsidRPr="00842582">
        <w:rPr>
          <w:rFonts w:ascii="Garamond" w:hAnsi="Garamond" w:cs="Garamond"/>
          <w:i/>
          <w:iCs/>
          <w:sz w:val="22"/>
          <w:szCs w:val="22"/>
          <w:lang w:val="hu-HU"/>
        </w:rPr>
        <w:t xml:space="preserve"> </w:t>
      </w:r>
    </w:p>
    <w:p w:rsidR="0073362C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>
        <w:rPr>
          <w:rFonts w:ascii="Garamond" w:hAnsi="Garamond" w:cs="Garamond"/>
          <w:b/>
          <w:bCs/>
          <w:sz w:val="22"/>
          <w:szCs w:val="22"/>
          <w:lang w:val="pt-BR"/>
        </w:rPr>
        <w:t>6</w:t>
      </w: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.</w:t>
      </w:r>
      <w:r w:rsidRPr="00842582"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A kovalens kötés: atomi pályák kombinációja és ennek fizikai elve, jelentése</w:t>
      </w:r>
      <w:r>
        <w:rPr>
          <w:rFonts w:ascii="Garamond" w:hAnsi="Garamond" w:cs="Garamond"/>
          <w:sz w:val="22"/>
          <w:szCs w:val="22"/>
          <w:lang w:val="hu-HU"/>
        </w:rPr>
        <w:t xml:space="preserve">. 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 xml:space="preserve">σ-, π- </w:t>
      </w:r>
      <w:r>
        <w:rPr>
          <w:rFonts w:ascii="Garamond" w:hAnsi="Garamond" w:cs="Garamond"/>
          <w:sz w:val="22"/>
          <w:szCs w:val="22"/>
          <w:lang w:val="hu-HU"/>
        </w:rPr>
        <w:t xml:space="preserve">és δ-kötés. 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Kovalens kötés a H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2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-molekulában: energia vs. H</w:t>
      </w:r>
      <w:r w:rsidRPr="00350A63">
        <w:rPr>
          <w:rFonts w:ascii="Garamond" w:hAnsi="Garamond" w:cs="Garamond"/>
          <w:iCs/>
          <w:sz w:val="22"/>
          <w:szCs w:val="22"/>
          <w:lang w:val="hu-HU"/>
        </w:rPr>
        <w:t>–</w:t>
      </w:r>
      <w:r>
        <w:rPr>
          <w:rFonts w:ascii="Garamond" w:hAnsi="Garamond" w:cs="Garamond"/>
          <w:b/>
          <w:sz w:val="22"/>
          <w:szCs w:val="22"/>
          <w:lang w:val="hu-HU"/>
        </w:rPr>
        <w:t>H távolságfüggvény-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diagram, pályák átfedése, hullámfüggvény alakja</w:t>
      </w:r>
      <w:r>
        <w:rPr>
          <w:rFonts w:ascii="Garamond" w:hAnsi="Garamond" w:cs="Garamond"/>
          <w:b/>
          <w:sz w:val="22"/>
          <w:szCs w:val="22"/>
          <w:lang w:val="hu-HU"/>
        </w:rPr>
        <w:t xml:space="preserve">. Lazító és kötő pályák, kötésrend. </w:t>
      </w:r>
      <w:r w:rsidRPr="003F4FBE">
        <w:rPr>
          <w:rFonts w:ascii="Garamond" w:hAnsi="Garamond" w:cs="Garamond"/>
          <w:sz w:val="22"/>
          <w:szCs w:val="22"/>
          <w:lang w:val="hu-HU"/>
        </w:rPr>
        <w:t>Kétatomos molekulák pályadiagramja.</w:t>
      </w:r>
      <w:r>
        <w:rPr>
          <w:rFonts w:ascii="Garamond" w:hAnsi="Garamond" w:cs="Garamond"/>
          <w:sz w:val="22"/>
          <w:szCs w:val="22"/>
          <w:lang w:val="hu-HU"/>
        </w:rPr>
        <w:br/>
      </w:r>
    </w:p>
    <w:p w:rsidR="0073362C" w:rsidRPr="00FC625F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>
        <w:rPr>
          <w:rFonts w:ascii="Garamond" w:hAnsi="Garamond" w:cs="Garamond"/>
          <w:b/>
          <w:sz w:val="22"/>
          <w:szCs w:val="22"/>
          <w:lang w:val="hu-HU"/>
        </w:rPr>
        <w:t>7. Hibrid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pályák elve, kialakításuk és alkalmazásuk. (példák: BeF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2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, BF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3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, CH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4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, NH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3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, H</w:t>
      </w:r>
      <w:r w:rsidRPr="003F4FBE">
        <w:rPr>
          <w:rFonts w:ascii="Garamond" w:hAnsi="Garamond" w:cs="Garamond"/>
          <w:b/>
          <w:sz w:val="22"/>
          <w:szCs w:val="22"/>
          <w:vertAlign w:val="subscript"/>
          <w:lang w:val="hu-HU"/>
        </w:rPr>
        <w:t>2</w:t>
      </w:r>
      <w:r w:rsidRPr="003F4FBE">
        <w:rPr>
          <w:rFonts w:ascii="Garamond" w:hAnsi="Garamond" w:cs="Garamond"/>
          <w:b/>
          <w:sz w:val="22"/>
          <w:szCs w:val="22"/>
          <w:lang w:val="hu-HU"/>
        </w:rPr>
        <w:t>O).</w:t>
      </w:r>
      <w:r>
        <w:rPr>
          <w:rFonts w:ascii="Garamond" w:hAnsi="Garamond" w:cs="Garamond"/>
          <w:b/>
          <w:sz w:val="22"/>
          <w:szCs w:val="22"/>
          <w:lang w:val="hu-HU"/>
        </w:rPr>
        <w:t xml:space="preserve"> 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>A kötés leírása az etilén, acetilén, benzol</w:t>
      </w:r>
      <w:r>
        <w:rPr>
          <w:rFonts w:ascii="Garamond" w:hAnsi="Garamond" w:cs="Garamond"/>
          <w:sz w:val="22"/>
          <w:szCs w:val="22"/>
          <w:lang w:val="hu-HU"/>
        </w:rPr>
        <w:t xml:space="preserve"> és butadién molekulákban. 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>Delokalizáció.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 xml:space="preserve">A </w:t>
      </w:r>
      <w:r w:rsidRPr="00BB59D8">
        <w:rPr>
          <w:rFonts w:ascii="Garamond" w:hAnsi="Garamond" w:cs="Garamond"/>
          <w:b/>
          <w:iCs/>
          <w:sz w:val="22"/>
          <w:szCs w:val="22"/>
          <w:lang w:val="pt-BR"/>
        </w:rPr>
        <w:t>Lewis-képletek</w:t>
      </w:r>
      <w:r w:rsidRPr="003A26C1">
        <w:rPr>
          <w:rFonts w:ascii="Garamond" w:hAnsi="Garamond" w:cs="Garamond"/>
          <w:b/>
          <w:sz w:val="22"/>
          <w:szCs w:val="22"/>
          <w:lang w:val="hu-HU"/>
        </w:rPr>
        <w:t xml:space="preserve"> és rezonanciaszerkezetek.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 xml:space="preserve">A kötés polaritása, dipólusos molekulák. Ionos és fémes kötés. Az ionos kötés értelmezése a </w:t>
      </w:r>
      <w:r w:rsidRPr="00BB59D8">
        <w:rPr>
          <w:rFonts w:ascii="Garamond" w:hAnsi="Garamond" w:cs="Garamond"/>
          <w:b/>
          <w:iCs/>
          <w:sz w:val="22"/>
          <w:szCs w:val="22"/>
          <w:lang w:val="pt-BR"/>
        </w:rPr>
        <w:t>Born</w:t>
      </w:r>
      <w:r w:rsidRPr="00350A63">
        <w:rPr>
          <w:rFonts w:ascii="Garamond" w:hAnsi="Garamond" w:cs="Garamond"/>
          <w:iCs/>
          <w:sz w:val="22"/>
          <w:szCs w:val="22"/>
          <w:lang w:val="hu-HU"/>
        </w:rPr>
        <w:t>–</w:t>
      </w:r>
      <w:r w:rsidRPr="00BB59D8">
        <w:rPr>
          <w:rFonts w:ascii="Garamond" w:hAnsi="Garamond" w:cs="Garamond"/>
          <w:b/>
          <w:iCs/>
          <w:sz w:val="22"/>
          <w:szCs w:val="22"/>
          <w:lang w:val="pt-BR"/>
        </w:rPr>
        <w:t>Haber körfolyamattal</w:t>
      </w:r>
      <w:r w:rsidRPr="00BB59D8">
        <w:rPr>
          <w:rFonts w:ascii="Garamond" w:hAnsi="Garamond" w:cs="Garamond"/>
          <w:b/>
          <w:sz w:val="22"/>
          <w:szCs w:val="22"/>
          <w:lang w:val="hu-HU"/>
        </w:rPr>
        <w:t>. Másodlagos kémiai kötések.</w:t>
      </w:r>
      <w:r>
        <w:rPr>
          <w:rFonts w:ascii="Garamond" w:hAnsi="Garamond" w:cs="Garamond"/>
          <w:b/>
          <w:sz w:val="22"/>
          <w:szCs w:val="22"/>
          <w:lang w:val="hu-HU"/>
        </w:rPr>
        <w:br/>
      </w:r>
    </w:p>
    <w:p w:rsidR="0073362C" w:rsidRPr="007A4F4F" w:rsidRDefault="0073362C" w:rsidP="0073362C">
      <w:pPr>
        <w:widowControl/>
        <w:spacing w:after="120"/>
        <w:rPr>
          <w:rFonts w:ascii="Garamond" w:hAnsi="Garamond" w:cs="Garamond"/>
          <w:bCs/>
          <w:sz w:val="22"/>
          <w:szCs w:val="22"/>
          <w:lang w:val="pt-BR"/>
        </w:rPr>
      </w:pPr>
      <w:r>
        <w:rPr>
          <w:rFonts w:ascii="Garamond" w:hAnsi="Garamond" w:cs="Garamond"/>
          <w:b/>
          <w:bCs/>
          <w:sz w:val="22"/>
          <w:szCs w:val="22"/>
          <w:lang w:val="pt-BR"/>
        </w:rPr>
        <w:t xml:space="preserve">8. A molekulaspektroszkópia alapjai: mennyiségi és minőségi információ. A molekulák és a fény kölcsönhatásának fizikai háttere a fény hullámhosszának függvényében. A főbb molekulaspektroszkópiai módszerek: hullámhossztartomány és elsődleges információk. </w:t>
      </w:r>
      <w:r>
        <w:rPr>
          <w:rFonts w:ascii="Garamond" w:hAnsi="Garamond" w:cs="Garamond"/>
          <w:bCs/>
          <w:sz w:val="22"/>
          <w:szCs w:val="22"/>
          <w:lang w:val="pt-BR"/>
        </w:rPr>
        <w:t>A forgási spektroszkópia, a rezgési spektroszkópia, NMR, az UV-látható spektroszkópia, a fotoelektron spektroszkópia, és a CD spektroszkópia alapjai.</w:t>
      </w:r>
      <w:r>
        <w:rPr>
          <w:rFonts w:ascii="Garamond" w:hAnsi="Garamond" w:cs="Garamond"/>
          <w:bCs/>
          <w:sz w:val="22"/>
          <w:szCs w:val="22"/>
          <w:lang w:val="pt-BR"/>
        </w:rPr>
        <w:br/>
        <w:t xml:space="preserve"> </w:t>
      </w:r>
    </w:p>
    <w:p w:rsidR="0073362C" w:rsidRPr="00FC625F" w:rsidRDefault="0073362C" w:rsidP="0073362C">
      <w:pPr>
        <w:widowControl/>
        <w:spacing w:after="120"/>
        <w:rPr>
          <w:rFonts w:ascii="Garamond" w:hAnsi="Garamond" w:cs="Garamond"/>
          <w:sz w:val="22"/>
          <w:szCs w:val="22"/>
          <w:lang w:val="hu-HU"/>
        </w:rPr>
      </w:pPr>
      <w:r w:rsidRPr="00BF7391">
        <w:rPr>
          <w:rFonts w:ascii="Garamond" w:hAnsi="Garamond" w:cs="Garamond"/>
          <w:b/>
          <w:bCs/>
          <w:sz w:val="22"/>
          <w:szCs w:val="22"/>
          <w:lang w:val="pt-BR"/>
        </w:rPr>
        <w:t>9.</w:t>
      </w:r>
      <w:r w:rsidRPr="009C1AFD">
        <w:rPr>
          <w:rFonts w:ascii="Garamond" w:hAnsi="Garamond" w:cs="Garamond"/>
          <w:b/>
          <w:bCs/>
          <w:sz w:val="22"/>
          <w:szCs w:val="22"/>
          <w:lang w:val="pt-BR"/>
        </w:rPr>
        <w:t xml:space="preserve"> 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 xml:space="preserve">Termokémia: hőmennyiség és hőkapacitás; reakcióhő, termokémiai egyenletek, a </w:t>
      </w:r>
      <w:r w:rsidRPr="009C1AFD">
        <w:rPr>
          <w:rFonts w:ascii="Garamond" w:hAnsi="Garamond" w:cs="Garamond"/>
          <w:b/>
          <w:i/>
          <w:iCs/>
          <w:sz w:val="22"/>
          <w:szCs w:val="22"/>
          <w:lang w:val="hu-HU"/>
        </w:rPr>
        <w:t>Hess-tétel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>. A belső energia; térfogati munka, az entalpia. Képződéshők, standard állapot. Termokémiai diagramok. Termodinamikai alapfogalmak, az I. főtétel. A folyamatok iránya: az entrópia mint a rendezetlenség számszerű mértéke (a statisztikus értelmezés), a II. főtétel.</w:t>
      </w:r>
      <w:r w:rsidRPr="009C1AFD">
        <w:rPr>
          <w:rFonts w:ascii="Garamond" w:hAnsi="Garamond" w:cs="Garamond"/>
          <w:b/>
          <w:bCs/>
          <w:sz w:val="22"/>
          <w:szCs w:val="22"/>
          <w:lang w:val="pt-BR"/>
        </w:rPr>
        <w:t>.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 xml:space="preserve"> Standard moláris entrópiák, reakcióentrópia. A környezet entrópiaváltozása; a szabadentalpia (</w:t>
      </w:r>
      <w:r w:rsidRPr="009C1AFD">
        <w:rPr>
          <w:rFonts w:ascii="Garamond" w:hAnsi="Garamond" w:cs="Garamond"/>
          <w:b/>
          <w:bCs/>
          <w:i/>
          <w:iCs/>
          <w:sz w:val="22"/>
          <w:szCs w:val="22"/>
          <w:lang w:val="hu-HU"/>
        </w:rPr>
        <w:t>G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>) mint a spontán változás ismérve. Képződési szabadentalpiák.</w:t>
      </w:r>
      <w:r>
        <w:rPr>
          <w:rFonts w:ascii="Garamond" w:hAnsi="Garamond" w:cs="Garamond"/>
          <w:b/>
          <w:sz w:val="22"/>
          <w:szCs w:val="22"/>
          <w:lang w:val="hu-HU"/>
        </w:rPr>
        <w:br/>
      </w:r>
    </w:p>
    <w:p w:rsidR="0073362C" w:rsidRDefault="0073362C" w:rsidP="0073362C">
      <w:pPr>
        <w:widowControl/>
        <w:spacing w:after="120"/>
        <w:jc w:val="both"/>
        <w:rPr>
          <w:rFonts w:ascii="Garamond" w:hAnsi="Garamond" w:cs="Garamond"/>
          <w:iCs/>
          <w:sz w:val="22"/>
          <w:szCs w:val="22"/>
          <w:lang w:val="hu-HU"/>
        </w:rPr>
      </w:pPr>
      <w:r>
        <w:rPr>
          <w:rFonts w:ascii="Garamond" w:hAnsi="Garamond" w:cs="Garamond"/>
          <w:b/>
          <w:bCs/>
          <w:sz w:val="22"/>
          <w:szCs w:val="22"/>
          <w:lang w:val="pt-BR"/>
        </w:rPr>
        <w:t>10.</w:t>
      </w:r>
      <w:r w:rsidRPr="00842582"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F863E8">
        <w:rPr>
          <w:rFonts w:ascii="Garamond" w:hAnsi="Garamond" w:cs="Garamond"/>
          <w:b/>
          <w:sz w:val="22"/>
          <w:szCs w:val="22"/>
          <w:lang w:val="hu-HU"/>
        </w:rPr>
        <w:t>A reakciókinetika fogalma és területei.</w:t>
      </w:r>
      <w:r>
        <w:rPr>
          <w:rFonts w:ascii="Garamond" w:hAnsi="Garamond" w:cs="Garamond"/>
          <w:sz w:val="22"/>
          <w:szCs w:val="22"/>
          <w:lang w:val="hu-HU"/>
        </w:rPr>
        <w:t xml:space="preserve"> 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 xml:space="preserve">A reakciósebesség definíciója. Reakciórend és sebességi állandó. A koncentráció időbeli változása elsőrendű reakcióban; felezési idők. A reakciósebesség függése a hőmérséklettől: ütközési elmélet, aktiválási energia, aktivált komplex. Az </w:t>
      </w:r>
      <w:r w:rsidRPr="009C1AFD">
        <w:rPr>
          <w:rFonts w:ascii="Garamond" w:hAnsi="Garamond" w:cs="Garamond"/>
          <w:b/>
          <w:i/>
          <w:iCs/>
          <w:sz w:val="22"/>
          <w:szCs w:val="22"/>
          <w:lang w:val="hu-HU"/>
        </w:rPr>
        <w:t>Arrhenius-egyenlet</w:t>
      </w:r>
      <w:r w:rsidRPr="009C1AFD">
        <w:rPr>
          <w:rFonts w:ascii="Garamond" w:hAnsi="Garamond" w:cs="Garamond"/>
          <w:b/>
          <w:sz w:val="22"/>
          <w:szCs w:val="22"/>
          <w:lang w:val="hu-HU"/>
        </w:rPr>
        <w:t>. Katalízis.</w:t>
      </w:r>
    </w:p>
    <w:p w:rsidR="000C7C6E" w:rsidRDefault="000C7C6E"/>
    <w:sectPr w:rsidR="000C7C6E" w:rsidSect="0073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66D5"/>
    <w:multiLevelType w:val="hybridMultilevel"/>
    <w:tmpl w:val="BEA2CB7E"/>
    <w:lvl w:ilvl="0" w:tplc="33EC5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2C"/>
    <w:rsid w:val="000C7C6E"/>
    <w:rsid w:val="00134A25"/>
    <w:rsid w:val="0073362C"/>
    <w:rsid w:val="00E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832E-A82C-426C-B932-164F589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MAVG</dc:creator>
  <cp:keywords/>
  <dc:description/>
  <cp:lastModifiedBy>MAVG</cp:lastModifiedBy>
  <cp:revision>2</cp:revision>
  <dcterms:created xsi:type="dcterms:W3CDTF">2015-12-10T10:51:00Z</dcterms:created>
  <dcterms:modified xsi:type="dcterms:W3CDTF">2015-12-10T10:51:00Z</dcterms:modified>
</cp:coreProperties>
</file>